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68BD7F">
      <w:pPr>
        <w:spacing w:after="0" w:line="288" w:lineRule="atLeast"/>
        <w:outlineLvl w:val="0"/>
        <w:rPr>
          <w:rFonts w:ascii="inherit" w:hAnsi="inherit" w:eastAsia="Times New Roman" w:cs="Arial"/>
          <w:b/>
          <w:bCs/>
          <w:color w:val="00374F"/>
          <w:kern w:val="36"/>
          <w:sz w:val="48"/>
          <w:szCs w:val="48"/>
          <w:lang w:eastAsia="es-ES"/>
        </w:rPr>
      </w:pPr>
      <w:r>
        <w:rPr>
          <w:rFonts w:ascii="inherit" w:hAnsi="inherit" w:eastAsia="Times New Roman" w:cs="Arial"/>
          <w:b/>
          <w:bCs/>
          <w:color w:val="00374F"/>
          <w:kern w:val="36"/>
          <w:sz w:val="48"/>
          <w:szCs w:val="48"/>
          <w:lang w:eastAsia="es-ES"/>
        </w:rPr>
        <w:t>PUBLICACIONES OFICIALES NOVIEMBRE 2025</w:t>
      </w:r>
    </w:p>
    <w:p w14:paraId="0499461C">
      <w:pPr>
        <w:spacing w:after="0" w:line="288" w:lineRule="atLeast"/>
        <w:outlineLvl w:val="0"/>
        <w:rPr>
          <w:rFonts w:ascii="inherit" w:hAnsi="inherit" w:eastAsia="Times New Roman" w:cs="Arial"/>
          <w:b/>
          <w:bCs/>
          <w:color w:val="00374F"/>
          <w:kern w:val="36"/>
          <w:sz w:val="48"/>
          <w:szCs w:val="48"/>
          <w:lang w:eastAsia="es-ES"/>
        </w:rPr>
      </w:pPr>
    </w:p>
    <w:p w14:paraId="42C54652">
      <w:pPr>
        <w:spacing w:after="0" w:line="288" w:lineRule="atLeast"/>
        <w:outlineLvl w:val="0"/>
        <w:rPr>
          <w:rFonts w:ascii="inherit" w:hAnsi="inherit" w:eastAsia="Times New Roman" w:cs="Arial"/>
          <w:b/>
          <w:bCs/>
          <w:color w:val="00374F"/>
          <w:kern w:val="36"/>
          <w:sz w:val="48"/>
          <w:szCs w:val="48"/>
          <w:lang w:eastAsia="es-ES"/>
        </w:rPr>
      </w:pPr>
    </w:p>
    <w:p w14:paraId="4BF93626">
      <w:pPr>
        <w:spacing w:after="0" w:line="288" w:lineRule="atLeast"/>
        <w:outlineLvl w:val="0"/>
        <w:rPr>
          <w:rFonts w:ascii="inherit" w:hAnsi="inherit" w:eastAsia="Times New Roman" w:cs="Arial"/>
          <w:b/>
          <w:bCs/>
          <w:color w:val="00374F"/>
          <w:kern w:val="36"/>
          <w:sz w:val="48"/>
          <w:szCs w:val="48"/>
          <w:lang w:eastAsia="es-ES"/>
        </w:rPr>
      </w:pPr>
    </w:p>
    <w:p w14:paraId="4618408A">
      <w:pPr>
        <w:spacing w:after="0" w:line="288" w:lineRule="atLeast"/>
        <w:outlineLvl w:val="0"/>
        <w:rPr>
          <w:rFonts w:ascii="inherit" w:hAnsi="inherit" w:eastAsia="Times New Roman" w:cs="Arial"/>
          <w:b/>
          <w:bCs/>
          <w:color w:val="00374F"/>
          <w:kern w:val="36"/>
          <w:sz w:val="48"/>
          <w:szCs w:val="48"/>
          <w:lang w:eastAsia="es-ES"/>
        </w:rPr>
      </w:pPr>
    </w:p>
    <w:p w14:paraId="1346CE4B">
      <w:pPr>
        <w:spacing w:after="0" w:line="288" w:lineRule="atLeast"/>
        <w:outlineLvl w:val="0"/>
        <w:rPr>
          <w:rFonts w:ascii="inherit" w:hAnsi="inherit" w:eastAsia="Times New Roman" w:cs="Arial"/>
          <w:b/>
          <w:bCs/>
          <w:color w:val="00374F"/>
          <w:kern w:val="36"/>
          <w:sz w:val="48"/>
          <w:szCs w:val="48"/>
          <w:lang w:eastAsia="es-ES"/>
        </w:rPr>
      </w:pPr>
      <w:r>
        <w:rPr>
          <w:rFonts w:ascii="inherit" w:hAnsi="inherit" w:eastAsia="Times New Roman" w:cs="Arial"/>
          <w:b/>
          <w:bCs/>
          <w:color w:val="00374F"/>
          <w:kern w:val="36"/>
          <w:sz w:val="48"/>
          <w:szCs w:val="48"/>
          <w:lang w:eastAsia="es-ES"/>
        </w:rPr>
        <w:t>Hospital Provincial General Santiago Rodríguez informa nueva cuenta oficial en X</w:t>
      </w:r>
    </w:p>
    <w:p w14:paraId="287905E2">
      <w:pPr>
        <w:shd w:val="clear" w:color="auto" w:fill="FFFFFF"/>
        <w:spacing w:line="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drawing>
          <wp:inline distT="0" distB="0" distL="0" distR="0">
            <wp:extent cx="5306060" cy="3978275"/>
            <wp:effectExtent l="0" t="0" r="8890" b="3175"/>
            <wp:docPr id="2" name="Imagen 2" descr="https://hospitalsantiagorodriguez.gob.do/wp-content/uploads/2025/11/WhatsApp-Image-2025-09-26-at-11.53.29-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https://hospitalsantiagorodriguez.gob.do/wp-content/uploads/2025/11/WhatsApp-Image-2025-09-26-at-11.53.29-AM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42503" cy="4005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FCBDA8">
      <w:pPr>
        <w:shd w:val="clear" w:color="auto" w:fill="FFFFFF"/>
        <w:spacing w:after="0" w:line="240" w:lineRule="auto"/>
        <w:jc w:val="both"/>
        <w:rPr>
          <w:rFonts w:ascii="Arial" w:hAnsi="Arial" w:eastAsia="Times New Roman" w:cs="Arial"/>
          <w:color w:val="595959"/>
          <w:sz w:val="19"/>
          <w:szCs w:val="19"/>
          <w:lang w:eastAsia="es-ES"/>
        </w:rPr>
      </w:pPr>
      <w:r>
        <w:rPr>
          <w:rFonts w:ascii="Arial" w:hAnsi="Arial" w:eastAsia="Times New Roman" w:cs="Arial"/>
          <w:color w:val="595959"/>
          <w:sz w:val="19"/>
          <w:szCs w:val="19"/>
          <w:lang w:eastAsia="es-ES"/>
        </w:rPr>
        <w:t xml:space="preserve">3 de noviembre de 2025 </w:t>
      </w:r>
    </w:p>
    <w:p w14:paraId="54D60089">
      <w:pPr>
        <w:shd w:val="clear" w:color="auto" w:fill="FFFFFF"/>
        <w:spacing w:after="360"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El Hospital Provincial General Santiago Rodríguez informa a toda la población que su nueva cuenta oficial en la red social X (anteriormente Twitter) es @HospSantiagoRod.</w:t>
      </w:r>
    </w:p>
    <w:p w14:paraId="09768D65">
      <w:pPr>
        <w:shd w:val="clear" w:color="auto" w:fill="FFFFFF"/>
        <w:spacing w:after="360"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br w:type="textWrapping"/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A través de este canal, el hospital continuará compartiendo informaciones oficiales, actividades, campañas de salud y avisos importantes dirigidos a la comunidad.</w:t>
      </w:r>
    </w:p>
    <w:p w14:paraId="6B30BF40">
      <w:pPr>
        <w:shd w:val="clear" w:color="auto" w:fill="FFFFFF"/>
        <w:spacing w:after="360"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br w:type="textWrapping"/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La dirección del centro invita a todos los usuarios, pacientes y público en general a seguir la cuenta @HospSantiagoRod y a utilizar esta vía como medio de comunicación directa con la institución.</w:t>
      </w:r>
    </w:p>
    <w:p w14:paraId="6282FEAE"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br w:type="textWrapping"/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El Hospital Provincial General Santiago Rodríguez reafirma su compromiso con la transparencia, cercanía y servicio a la comunidad, fortaleciendo los canales digitales para mantener una comunicación efectiva y oportuna con la población.</w:t>
      </w:r>
    </w:p>
    <w:p w14:paraId="59D8116C"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</w:p>
    <w:p w14:paraId="686A04E4"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</w:p>
    <w:p w14:paraId="00666CF3">
      <w:pPr>
        <w:spacing w:after="0" w:line="288" w:lineRule="atLeast"/>
        <w:outlineLvl w:val="0"/>
        <w:rPr>
          <w:rFonts w:ascii="inherit" w:hAnsi="inherit" w:eastAsia="Times New Roman" w:cs="Arial"/>
          <w:b/>
          <w:bCs/>
          <w:color w:val="00374F"/>
          <w:kern w:val="36"/>
          <w:sz w:val="48"/>
          <w:szCs w:val="48"/>
          <w:lang w:eastAsia="es-ES"/>
        </w:rPr>
      </w:pPr>
      <w:r>
        <w:rPr>
          <w:rFonts w:ascii="inherit" w:hAnsi="inherit" w:eastAsia="Times New Roman" w:cs="Arial"/>
          <w:b/>
          <w:bCs/>
          <w:color w:val="00374F"/>
          <w:kern w:val="36"/>
          <w:sz w:val="48"/>
          <w:szCs w:val="48"/>
          <w:lang w:eastAsia="es-ES"/>
        </w:rPr>
        <w:t>Hospital Provincial General Santiago Rodríguez realiza simulacro de evacuación por terremoto</w:t>
      </w:r>
    </w:p>
    <w:p w14:paraId="1609D228">
      <w:pPr>
        <w:shd w:val="clear" w:color="auto" w:fill="FFFFFF"/>
        <w:spacing w:line="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drawing>
          <wp:inline distT="0" distB="0" distL="0" distR="0">
            <wp:extent cx="5431790" cy="2886075"/>
            <wp:effectExtent l="0" t="0" r="0" b="0"/>
            <wp:docPr id="7" name="Imagen 7" descr="https://hospitalsantiagorodriguez.gob.do/wp-content/uploads/2025/11/WhatsApp-Image-2025-11-05-at-5.00.18-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https://hospitalsantiagorodriguez.gob.do/wp-content/uploads/2025/11/WhatsApp-Image-2025-11-05-at-5.00.18-PM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08430" cy="2926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CB3B18">
      <w:pPr>
        <w:shd w:val="clear" w:color="auto" w:fill="FFFFFF"/>
        <w:spacing w:after="0" w:line="240" w:lineRule="auto"/>
        <w:jc w:val="both"/>
        <w:rPr>
          <w:rFonts w:ascii="Arial" w:hAnsi="Arial" w:eastAsia="Times New Roman" w:cs="Arial"/>
          <w:color w:val="595959"/>
          <w:sz w:val="19"/>
          <w:szCs w:val="19"/>
          <w:lang w:eastAsia="es-ES"/>
        </w:rPr>
      </w:pPr>
      <w:r>
        <w:rPr>
          <w:rFonts w:ascii="Arial" w:hAnsi="Arial" w:eastAsia="Times New Roman" w:cs="Arial"/>
          <w:color w:val="595959"/>
          <w:sz w:val="19"/>
          <w:szCs w:val="19"/>
          <w:lang w:eastAsia="es-ES"/>
        </w:rPr>
        <w:t xml:space="preserve">5 de noviembre de 2025 </w:t>
      </w:r>
    </w:p>
    <w:p w14:paraId="4BB8EAD5">
      <w:pPr>
        <w:shd w:val="clear" w:color="auto" w:fill="FFFFFF"/>
        <w:spacing w:after="360"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Con el objetivo de fortalecer la preparación y respuesta ante emergencias, el Hospital Provincial General Santiago Rodríguez llevó a cabo un simulacro de evacuación por terremoto en las áreas administrativas, de consultas y atención al usuario.</w:t>
      </w:r>
    </w:p>
    <w:p w14:paraId="4FF1BB71">
      <w:pPr>
        <w:shd w:val="clear" w:color="auto" w:fill="FFFFFF"/>
        <w:spacing w:after="360"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Durante la actividad, que se realizó a las 10:00 de la mañana de manera simultánea con otros centros a nivel nacional, se simuló un movimiento sísmico de 15 segundos. Todo el personal, pacientes y usuarios evacuaron el edificio hacia el punto de encuentro en tan solo 1 minuto y 45 segundos, cumpliendo con los protocolos establecidos para este tipo de eventos.</w:t>
      </w:r>
    </w:p>
    <w:p w14:paraId="36AADCFC">
      <w:pPr>
        <w:shd w:val="clear" w:color="auto" w:fill="FFFFFF"/>
        <w:spacing w:after="360"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La directora del hospital, Dra. Lourdes Berónica Perdomo, destacó la integración y el compromiso de todos los colaboradores durante el ejercicio, mientras que la encargada de emergencias del centro explicó los aspectos técnicos y de coordinación que garantizaron el éxito del simulacro.</w:t>
      </w:r>
    </w:p>
    <w:p w14:paraId="65F12004"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Este tipo de ejercicios forman parte de las acciones continuas del Hospital Provincial General Santiago Rodríguez para garantizar la seguridad de pacientes, visitantes y personal de salud, así como para promover la cultura de prevención ante situaciones de riesgo.</w:t>
      </w:r>
    </w:p>
    <w:p w14:paraId="06C3D8C9"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</w:p>
    <w:p w14:paraId="4C3DAFF9">
      <w:pPr>
        <w:spacing w:after="0" w:line="288" w:lineRule="atLeast"/>
        <w:outlineLvl w:val="0"/>
        <w:rPr>
          <w:rFonts w:ascii="inherit" w:hAnsi="inherit" w:eastAsia="Times New Roman" w:cs="Arial"/>
          <w:b/>
          <w:bCs/>
          <w:color w:val="00374F"/>
          <w:kern w:val="36"/>
          <w:sz w:val="48"/>
          <w:szCs w:val="48"/>
          <w:lang w:eastAsia="es-ES"/>
        </w:rPr>
      </w:pPr>
      <w:r>
        <w:rPr>
          <w:rFonts w:ascii="inherit" w:hAnsi="inherit" w:eastAsia="Times New Roman" w:cs="Arial"/>
          <w:b/>
          <w:bCs/>
          <w:color w:val="00374F"/>
          <w:kern w:val="36"/>
          <w:sz w:val="48"/>
          <w:szCs w:val="48"/>
          <w:lang w:eastAsia="es-ES"/>
        </w:rPr>
        <w:t>Hospital Provincial General Santiago Rodríguez garantiza atención permanente a través de su servicio de emergencia 24 horas</w:t>
      </w:r>
    </w:p>
    <w:p w14:paraId="485CA36B">
      <w:pPr>
        <w:shd w:val="clear" w:color="auto" w:fill="FFFFFF"/>
        <w:spacing w:line="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drawing>
          <wp:inline distT="0" distB="0" distL="0" distR="0">
            <wp:extent cx="5307965" cy="4291965"/>
            <wp:effectExtent l="0" t="0" r="6985" b="0"/>
            <wp:docPr id="12" name="Imagen 12" descr="https://hospitalsantiagorodriguez.gob.do/wp-content/uploads/2025/10/Imagen-de-WhatsApp-2025-10-30-a-las-10.24.04_defe4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2" descr="https://hospitalsantiagorodriguez.gob.do/wp-content/uploads/2025/10/Imagen-de-WhatsApp-2025-10-30-a-las-10.24.04_defe453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6976" cy="431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27D35F">
      <w:pPr>
        <w:shd w:val="clear" w:color="auto" w:fill="FFFFFF"/>
        <w:spacing w:after="0" w:line="240" w:lineRule="auto"/>
        <w:jc w:val="both"/>
        <w:rPr>
          <w:rFonts w:ascii="Arial" w:hAnsi="Arial" w:eastAsia="Times New Roman" w:cs="Arial"/>
          <w:color w:val="595959"/>
          <w:sz w:val="19"/>
          <w:szCs w:val="19"/>
          <w:lang w:eastAsia="es-ES"/>
        </w:rPr>
      </w:pPr>
      <w:r>
        <w:rPr>
          <w:rFonts w:ascii="Arial" w:hAnsi="Arial" w:eastAsia="Times New Roman" w:cs="Arial"/>
          <w:color w:val="595959"/>
          <w:sz w:val="19"/>
          <w:szCs w:val="19"/>
          <w:lang w:eastAsia="es-ES"/>
        </w:rPr>
        <w:t xml:space="preserve">9 de noviembre de 2025 </w:t>
      </w:r>
    </w:p>
    <w:p w14:paraId="42B82F7A">
      <w:pPr>
        <w:shd w:val="clear" w:color="auto" w:fill="FFFFFF"/>
        <w:spacing w:after="360"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El Hospital Provincial General Santiago Rodríguez reafirma su compromiso con la salud y el bienestar de la población, ofreciendo un servicio de emergencia disponible las 24 horas del día, los 7 días de la semana, para garantizar atención médica oportuna ante cualquier eventualidad.</w:t>
      </w:r>
    </w:p>
    <w:p w14:paraId="6579F7DA">
      <w:pPr>
        <w:shd w:val="clear" w:color="auto" w:fill="FFFFFF"/>
        <w:spacing w:after="360"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El área de Emergencia del hospital cuenta con un equipo de médicos, enfermeras y personal asistencial altamente capacitado, dispuesto a brindar cuidados inmediatos y de calidad a pacientes que requieran atención urgente.</w:t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br w:type="textWrapping"/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Este servicio está diseñado para responder de manera eficiente a situaciones críticas, accidentes, enfermedades agudas y cualquier otra condición que ponga en riesgo la vida o la salud de los ciudadanos.</w:t>
      </w:r>
    </w:p>
    <w:p w14:paraId="7B9D7541">
      <w:pPr>
        <w:shd w:val="clear" w:color="auto" w:fill="FFFFFF"/>
        <w:spacing w:after="360"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La directora del centro, Dra. Lourdes Berónica Perdomo, destacó que el hospital se mantiene en constante preparación para ofrecer un servicio humanizado y seguro, respaldado por los recursos necesarios para la atención continua.</w:t>
      </w:r>
    </w:p>
    <w:p w14:paraId="0442FA2B">
      <w:pPr>
        <w:shd w:val="clear" w:color="auto" w:fill="FFFFFF"/>
        <w:spacing w:after="360"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“Nuestra prioridad es que cada persona que llegue a la emergencia reciba una respuesta rápida, profesional y con el trato digno que caracteriza a nuestro hospital”, expresó la doctora Perdomo.</w:t>
      </w:r>
    </w:p>
    <w:p w14:paraId="54157119"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El Hospital Provincial General Santiago Rodríguez reitera su compromiso de seguir fortaleciendo sus servicios de salud, trabajando día a día para garantizar una atención accesible, continua y de calidad a toda la comunidad.</w:t>
      </w:r>
    </w:p>
    <w:p w14:paraId="6C992F41"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</w:p>
    <w:p w14:paraId="322EC085">
      <w:pPr>
        <w:spacing w:after="0" w:line="288" w:lineRule="atLeast"/>
        <w:outlineLvl w:val="0"/>
        <w:rPr>
          <w:rFonts w:ascii="inherit" w:hAnsi="inherit" w:eastAsia="Times New Roman" w:cs="Arial"/>
          <w:b/>
          <w:bCs/>
          <w:color w:val="00374F"/>
          <w:kern w:val="36"/>
          <w:sz w:val="48"/>
          <w:szCs w:val="48"/>
          <w:lang w:eastAsia="es-ES"/>
        </w:rPr>
      </w:pPr>
      <w:r>
        <w:rPr>
          <w:rFonts w:ascii="inherit" w:hAnsi="inherit" w:eastAsia="Times New Roman" w:cs="Arial"/>
          <w:b/>
          <w:bCs/>
          <w:color w:val="00374F"/>
          <w:kern w:val="36"/>
          <w:sz w:val="48"/>
          <w:szCs w:val="48"/>
          <w:lang w:eastAsia="es-ES"/>
        </w:rPr>
        <w:t>Hospital Provincial General Santiago Rodríguez recibe reconocimiento del SNS por alto cumplimiento en identidad institucional</w:t>
      </w:r>
    </w:p>
    <w:p w14:paraId="51EBBBB3">
      <w:pPr>
        <w:shd w:val="clear" w:color="auto" w:fill="FFFFFF"/>
        <w:spacing w:line="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drawing>
          <wp:inline distT="0" distB="0" distL="0" distR="0">
            <wp:extent cx="5424805" cy="2524125"/>
            <wp:effectExtent l="0" t="0" r="4445" b="9525"/>
            <wp:docPr id="14" name="Imagen 14" descr="https://hospitalsantiagorodriguez.gob.do/wp-content/uploads/2025/11/Imagen-de-WhatsApp-2024-10-08-a-las-17.34.15_e00e7f3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4" descr="https://hospitalsantiagorodriguez.gob.do/wp-content/uploads/2025/11/Imagen-de-WhatsApp-2024-10-08-a-las-17.34.15_e00e7f3e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2971" cy="256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52DB88">
      <w:pPr>
        <w:shd w:val="clear" w:color="auto" w:fill="FFFFFF"/>
        <w:spacing w:after="0" w:line="240" w:lineRule="auto"/>
        <w:jc w:val="both"/>
        <w:rPr>
          <w:rFonts w:ascii="Arial" w:hAnsi="Arial" w:eastAsia="Times New Roman" w:cs="Arial"/>
          <w:color w:val="595959"/>
          <w:sz w:val="19"/>
          <w:szCs w:val="19"/>
          <w:lang w:eastAsia="es-ES"/>
        </w:rPr>
      </w:pPr>
      <w:r>
        <w:rPr>
          <w:rFonts w:ascii="Arial" w:hAnsi="Arial" w:eastAsia="Times New Roman" w:cs="Arial"/>
          <w:color w:val="595959"/>
          <w:sz w:val="19"/>
          <w:szCs w:val="19"/>
          <w:lang w:eastAsia="es-ES"/>
        </w:rPr>
        <w:t xml:space="preserve">11 de noviembre de 2025 </w:t>
      </w:r>
    </w:p>
    <w:p w14:paraId="46560595">
      <w:pPr>
        <w:shd w:val="clear" w:color="auto" w:fill="FFFFFF"/>
        <w:spacing w:after="360"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El Servicio Nacional de Salud (SNS), a través del Departamento de Identidad Institucional de la Dirección de Comunicaciones, otorgó un reconocimiento al </w:t>
      </w:r>
      <w:r>
        <w:rPr>
          <w:rFonts w:ascii="Arial" w:hAnsi="Arial" w:eastAsia="Times New Roman" w:cs="Arial"/>
          <w:b/>
          <w:bCs/>
          <w:color w:val="444444"/>
          <w:sz w:val="23"/>
          <w:szCs w:val="23"/>
          <w:lang w:eastAsia="es-ES"/>
        </w:rPr>
        <w:t>Hospital Provincial General Santiago Rodríguez</w:t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 por alcanzar un </w:t>
      </w:r>
      <w:r>
        <w:rPr>
          <w:rFonts w:ascii="Arial" w:hAnsi="Arial" w:eastAsia="Times New Roman" w:cs="Arial"/>
          <w:b/>
          <w:bCs/>
          <w:color w:val="444444"/>
          <w:sz w:val="23"/>
          <w:szCs w:val="23"/>
          <w:lang w:eastAsia="es-ES"/>
        </w:rPr>
        <w:t>96.5% de cumplimiento</w:t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 en la implementación de la identidad institucional durante el </w:t>
      </w:r>
      <w:r>
        <w:rPr>
          <w:rFonts w:ascii="Arial" w:hAnsi="Arial" w:eastAsia="Times New Roman" w:cs="Arial"/>
          <w:b/>
          <w:bCs/>
          <w:color w:val="444444"/>
          <w:sz w:val="23"/>
          <w:szCs w:val="23"/>
          <w:lang w:eastAsia="es-ES"/>
        </w:rPr>
        <w:t>primer semestre de 2025</w:t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.</w:t>
      </w:r>
    </w:p>
    <w:p w14:paraId="36EE34D7">
      <w:pPr>
        <w:shd w:val="clear" w:color="auto" w:fill="FFFFFF"/>
        <w:spacing w:after="360"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El galardón destaca el compromiso del centro hospitalario con la correcta aplicación de los lineamientos establecidos por el SNS en materia de identidad visual, comunicación interna y externa, y fortalecimiento de la imagen institucional del sistema público de salud.</w:t>
      </w:r>
    </w:p>
    <w:p w14:paraId="7AE1D991">
      <w:pPr>
        <w:shd w:val="clear" w:color="auto" w:fill="FFFFFF"/>
        <w:spacing w:after="360"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La directora del hospital, </w:t>
      </w:r>
      <w:r>
        <w:rPr>
          <w:rFonts w:ascii="Arial" w:hAnsi="Arial" w:eastAsia="Times New Roman" w:cs="Arial"/>
          <w:b/>
          <w:bCs/>
          <w:color w:val="444444"/>
          <w:sz w:val="23"/>
          <w:szCs w:val="23"/>
          <w:lang w:eastAsia="es-ES"/>
        </w:rPr>
        <w:t>Dra. Lourdes B. Perdomo</w:t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, expresó su agradecimiento por la distinción y reafirmó el compromiso del equipo con continuar promoviendo la transparencia, la eficiencia y la calidad en los servicios de salud, en consonancia con los valores y la misión del SNS.</w:t>
      </w:r>
    </w:p>
    <w:p w14:paraId="7C7B27D8">
      <w:pPr>
        <w:shd w:val="clear" w:color="auto" w:fill="FFFFFF"/>
        <w:spacing w:after="360"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El Departamento de Identidad Institucional del SNS evalúa periódicamente a los centros de salud del país para asegurar el cumplimiento de los estándares que garantizan una imagen coherente y profesional en todas las dependencias del sistema.</w:t>
      </w:r>
    </w:p>
    <w:p w14:paraId="5150A968"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Este reconocimiento refleja el esfuerzo conjunto del personal administrativo y asistencial del Hospital Provincial General Santiago Rodríguez, quienes trabajan día a día por ofrecer una atención digna y de calidad a la población.</w:t>
      </w:r>
    </w:p>
    <w:p w14:paraId="37556D55"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</w:p>
    <w:p w14:paraId="74E54FDC">
      <w:pPr>
        <w:spacing w:after="0" w:line="288" w:lineRule="atLeast"/>
        <w:outlineLvl w:val="0"/>
        <w:rPr>
          <w:rFonts w:ascii="inherit" w:hAnsi="inherit" w:eastAsia="Times New Roman" w:cs="Arial"/>
          <w:b/>
          <w:bCs/>
          <w:color w:val="00374F"/>
          <w:kern w:val="36"/>
          <w:sz w:val="48"/>
          <w:szCs w:val="48"/>
          <w:lang w:eastAsia="es-ES"/>
        </w:rPr>
      </w:pPr>
      <w:r>
        <w:rPr>
          <w:rFonts w:ascii="inherit" w:hAnsi="inherit" w:eastAsia="Times New Roman" w:cs="Arial"/>
          <w:b/>
          <w:bCs/>
          <w:color w:val="00374F"/>
          <w:kern w:val="36"/>
          <w:sz w:val="48"/>
          <w:szCs w:val="48"/>
          <w:lang w:eastAsia="es-ES"/>
        </w:rPr>
        <w:t>Hospital Provincial General Santiago Rodríguez recibe reconocimiento del SNS por alto cumplimiento en identidad institucional</w:t>
      </w:r>
    </w:p>
    <w:p w14:paraId="010E7F5B">
      <w:pPr>
        <w:shd w:val="clear" w:color="auto" w:fill="FFFFFF"/>
        <w:spacing w:line="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drawing>
          <wp:inline distT="0" distB="0" distL="0" distR="0">
            <wp:extent cx="5864225" cy="3670935"/>
            <wp:effectExtent l="0" t="0" r="3175" b="5715"/>
            <wp:docPr id="16" name="Imagen 16" descr="https://hospitalsantiagorodriguez.gob.do/wp-content/uploads/2025/11/Imagen-de-WhatsApp-2024-10-08-a-las-17.34.15_e00e7f3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n 16" descr="https://hospitalsantiagorodriguez.gob.do/wp-content/uploads/2025/11/Imagen-de-WhatsApp-2024-10-08-a-las-17.34.15_e00e7f3e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89683" cy="3686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863FAA">
      <w:pPr>
        <w:shd w:val="clear" w:color="auto" w:fill="FFFFFF"/>
        <w:spacing w:after="0" w:line="240" w:lineRule="auto"/>
        <w:jc w:val="both"/>
        <w:rPr>
          <w:rFonts w:ascii="Arial" w:hAnsi="Arial" w:eastAsia="Times New Roman" w:cs="Arial"/>
          <w:color w:val="595959"/>
          <w:sz w:val="19"/>
          <w:szCs w:val="19"/>
          <w:lang w:eastAsia="es-ES"/>
        </w:rPr>
      </w:pPr>
      <w:r>
        <w:rPr>
          <w:rFonts w:ascii="Arial" w:hAnsi="Arial" w:eastAsia="Times New Roman" w:cs="Arial"/>
          <w:color w:val="595959"/>
          <w:sz w:val="19"/>
          <w:szCs w:val="19"/>
          <w:lang w:eastAsia="es-ES"/>
        </w:rPr>
        <w:t xml:space="preserve">11 de noviembre de 2025  </w:t>
      </w:r>
    </w:p>
    <w:p w14:paraId="6ABD9427">
      <w:pPr>
        <w:shd w:val="clear" w:color="auto" w:fill="FFFFFF"/>
        <w:spacing w:after="360"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El Servicio Nacional de Salud (SNS), a través del Departamento de Identidad Institucional de la Dirección de Comunicaciones, otorgó un reconocimiento al </w:t>
      </w:r>
      <w:r>
        <w:rPr>
          <w:rFonts w:ascii="Arial" w:hAnsi="Arial" w:eastAsia="Times New Roman" w:cs="Arial"/>
          <w:b/>
          <w:bCs/>
          <w:color w:val="444444"/>
          <w:sz w:val="23"/>
          <w:szCs w:val="23"/>
          <w:lang w:eastAsia="es-ES"/>
        </w:rPr>
        <w:t>Hospital Provincial General Santiago Rodríguez</w:t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 por alcanzar un </w:t>
      </w:r>
      <w:r>
        <w:rPr>
          <w:rFonts w:ascii="Arial" w:hAnsi="Arial" w:eastAsia="Times New Roman" w:cs="Arial"/>
          <w:b/>
          <w:bCs/>
          <w:color w:val="444444"/>
          <w:sz w:val="23"/>
          <w:szCs w:val="23"/>
          <w:lang w:eastAsia="es-ES"/>
        </w:rPr>
        <w:t>96.5% de cumplimiento</w:t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 en la implementación de la identidad institucional durante el </w:t>
      </w:r>
      <w:r>
        <w:rPr>
          <w:rFonts w:ascii="Arial" w:hAnsi="Arial" w:eastAsia="Times New Roman" w:cs="Arial"/>
          <w:b/>
          <w:bCs/>
          <w:color w:val="444444"/>
          <w:sz w:val="23"/>
          <w:szCs w:val="23"/>
          <w:lang w:eastAsia="es-ES"/>
        </w:rPr>
        <w:t>primer semestre de 2025</w:t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.</w:t>
      </w:r>
    </w:p>
    <w:p w14:paraId="7E86E8A1">
      <w:pPr>
        <w:shd w:val="clear" w:color="auto" w:fill="FFFFFF"/>
        <w:spacing w:after="360"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El galardón destaca el compromiso del centro hospitalario con la correcta aplicación de los lineamientos establecidos por el SNS en materia de identidad visual, comunicación interna y externa, y fortalecimiento de la imagen institucional del sistema público de salud.</w:t>
      </w:r>
    </w:p>
    <w:p w14:paraId="4E7FC1E9">
      <w:pPr>
        <w:shd w:val="clear" w:color="auto" w:fill="FFFFFF"/>
        <w:spacing w:after="360"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La directora del hospital, </w:t>
      </w:r>
      <w:r>
        <w:rPr>
          <w:rFonts w:ascii="Arial" w:hAnsi="Arial" w:eastAsia="Times New Roman" w:cs="Arial"/>
          <w:b/>
          <w:bCs/>
          <w:color w:val="444444"/>
          <w:sz w:val="23"/>
          <w:szCs w:val="23"/>
          <w:lang w:eastAsia="es-ES"/>
        </w:rPr>
        <w:t>Dra. Lourdes B. Perdomo</w:t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, expresó su agradecimiento por la distinción y reafirmó el compromiso del equipo con continuar promoviendo la transparencia, la eficiencia y la calidad en los servicios de salud, en consonancia con los valores y la misión del SNS.</w:t>
      </w:r>
    </w:p>
    <w:p w14:paraId="5CF1B487">
      <w:pPr>
        <w:shd w:val="clear" w:color="auto" w:fill="FFFFFF"/>
        <w:spacing w:after="360"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El Departamento de Identidad Institucional del SNS evalúa periódicamente a los centros de salud del país para asegurar el cumplimiento de los estándares que garantizan una imagen coherente y profesional en todas las dependencias del sistema.</w:t>
      </w:r>
    </w:p>
    <w:p w14:paraId="22B38219"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Este reconocimiento refleja el esfuerzo conjunto del personal administrativo y asistencial del Hospital Provincial General Santiago Rodríguez, quienes trabajan día a día por ofrecer una atención digna y de calidad a la población.</w:t>
      </w:r>
    </w:p>
    <w:p w14:paraId="7D0B1EA6"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</w:p>
    <w:p w14:paraId="042B013E"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</w:p>
    <w:p w14:paraId="5A5C9E98"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</w:p>
    <w:p w14:paraId="2F626BAC">
      <w:pPr>
        <w:spacing w:after="0" w:line="288" w:lineRule="atLeast"/>
        <w:outlineLvl w:val="0"/>
        <w:rPr>
          <w:rFonts w:ascii="inherit" w:hAnsi="inherit" w:eastAsia="Times New Roman" w:cs="Arial"/>
          <w:b/>
          <w:bCs/>
          <w:color w:val="00374F"/>
          <w:kern w:val="36"/>
          <w:sz w:val="48"/>
          <w:szCs w:val="48"/>
          <w:lang w:eastAsia="es-ES"/>
        </w:rPr>
      </w:pPr>
      <w:r>
        <w:rPr>
          <w:rFonts w:ascii="inherit" w:hAnsi="inherit" w:eastAsia="Times New Roman" w:cs="Arial"/>
          <w:b/>
          <w:bCs/>
          <w:color w:val="00374F"/>
          <w:kern w:val="36"/>
          <w:sz w:val="48"/>
          <w:szCs w:val="48"/>
          <w:lang w:eastAsia="es-ES"/>
        </w:rPr>
        <w:t>Hospital Provincial General Santiago Rodríguez informa nuevo horario de consultas de Pediatría</w:t>
      </w:r>
    </w:p>
    <w:p w14:paraId="1AC9B9AE">
      <w:pPr>
        <w:shd w:val="clear" w:color="auto" w:fill="FFFFFF"/>
        <w:spacing w:line="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drawing>
          <wp:inline distT="0" distB="0" distL="0" distR="0">
            <wp:extent cx="5791200" cy="7371715"/>
            <wp:effectExtent l="0" t="0" r="0" b="635"/>
            <wp:docPr id="18" name="Imagen 17" descr="https://hospitalsantiagorodriguez.gob.do/wp-content/uploads/2025/11/30a986fb-c033-4c81-a17b-189c6801d3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n 17" descr="https://hospitalsantiagorodriguez.gob.do/wp-content/uploads/2025/11/30a986fb-c033-4c81-a17b-189c6801d3e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39950" cy="737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E767EB">
      <w:pPr>
        <w:shd w:val="clear" w:color="auto" w:fill="FFFFFF"/>
        <w:spacing w:after="0" w:line="240" w:lineRule="auto"/>
        <w:jc w:val="both"/>
        <w:rPr>
          <w:rFonts w:ascii="Arial" w:hAnsi="Arial" w:eastAsia="Times New Roman" w:cs="Arial"/>
          <w:color w:val="595959"/>
          <w:sz w:val="19"/>
          <w:szCs w:val="19"/>
          <w:lang w:eastAsia="es-ES"/>
        </w:rPr>
      </w:pPr>
      <w:r>
        <w:rPr>
          <w:rFonts w:ascii="Arial" w:hAnsi="Arial" w:eastAsia="Times New Roman" w:cs="Arial"/>
          <w:color w:val="595959"/>
          <w:sz w:val="19"/>
          <w:szCs w:val="19"/>
          <w:lang w:eastAsia="es-ES"/>
        </w:rPr>
        <w:t xml:space="preserve">19 de noviembre de 2025 </w:t>
      </w:r>
    </w:p>
    <w:p w14:paraId="328B8F4F">
      <w:pPr>
        <w:shd w:val="clear" w:color="auto" w:fill="FFFFFF"/>
        <w:spacing w:after="360"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El Hospital Provincial General Santiago Rodríguez informa a toda la población que el servicio de consultas de Pediatría contará con un nuevo horario, con el objetivo de mejorar la organización, agilizar la atención y garantizar un servicio más eficiente a los pacientes infantiles.</w:t>
      </w:r>
    </w:p>
    <w:p w14:paraId="23E8641F">
      <w:pPr>
        <w:shd w:val="clear" w:color="auto" w:fill="FFFFFF"/>
        <w:spacing w:after="360"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br w:type="textWrapping"/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A partir de la fecha, las consultas se ofrecerán de lunes a viernes, en los siguientes horarios:</w:t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br w:type="textWrapping"/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Mañanas: 8:00 a.m. a 12:00 p.m.</w:t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br w:type="textWrapping"/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Tardes: 2:00 p.m. a 4:00 p.m.</w:t>
      </w:r>
    </w:p>
    <w:p w14:paraId="46411CFF">
      <w:pPr>
        <w:shd w:val="clear" w:color="auto" w:fill="FFFFFF"/>
        <w:spacing w:after="360"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br w:type="textWrapping"/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Las atenciones se realizarán por orden de llegada, permitiendo un flujo más ágil y accesible para los padres, madres y tutores.</w:t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br w:type="textWrapping"/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Para más información, el público puede llamar o escribir via WhatsApp al número del Departamento de Atención al Usuario:</w:t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br w:type="textWrapping"/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mc:AlternateContent>
          <mc:Choice Requires="wps">
            <w:drawing>
              <wp:inline distT="0" distB="0" distL="0" distR="0">
                <wp:extent cx="307340" cy="307340"/>
                <wp:effectExtent l="0" t="0" r="0" b="0"/>
                <wp:docPr id="17" name="AutoShape 18" descr="📞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8" o:spid="_x0000_s1026" o:spt="1" alt="📞" style="height:24.2pt;width:24.2pt;" filled="f" stroked="f" coordsize="21600,21600" o:gfxdata="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KCqv/zTAAAAAwEAAA8AAAAAAAAAAQAgAAAAIgAA&#10;AGRycy9kb3ducmV2LnhtbFBLAQIUABQAAAAIAIdO4kC9lKnmDQIAACEEAAAOAAAAAAAAAAEAIAAA&#10;ACIBAABkcnMvZTJvRG9jLnhtbFBLBQYAAAAABgAGAFkBAAChBQAAAAA=&#10;">
                <v:fill on="f" focussize="0,0"/>
                <v:stroke on="f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 829-266-3575</w:t>
      </w:r>
    </w:p>
    <w:p w14:paraId="759F009B"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br w:type="textWrapping"/>
      </w:r>
      <w:r>
        <w:rPr>
          <w:rFonts w:ascii="Arial" w:hAnsi="Arial" w:eastAsia="Times New Roman" w:cs="Arial"/>
          <w:color w:val="444444"/>
          <w:sz w:val="23"/>
          <w:szCs w:val="23"/>
          <w:lang w:eastAsia="es-ES"/>
        </w:rPr>
        <w:t>El hospital reafirma su compromiso con brindar servicios oportunos y de calidad a toda la comunidad.</w:t>
      </w:r>
    </w:p>
    <w:p w14:paraId="0249964A"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</w:p>
    <w:p w14:paraId="061BC0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2" w:lineRule="atLeast"/>
        <w:ind w:left="0" w:right="0"/>
        <w:rPr>
          <w:rFonts w:hint="default" w:ascii="Arial" w:hAnsi="Arial" w:cs="Arial"/>
          <w:b/>
          <w:bCs/>
          <w:caps w:val="0"/>
          <w:color w:val="00374F"/>
          <w:sz w:val="48"/>
          <w:szCs w:val="48"/>
        </w:rPr>
      </w:pPr>
      <w:r>
        <w:rPr>
          <w:rFonts w:hint="default" w:ascii="Arial" w:hAnsi="Arial" w:cs="Arial"/>
          <w:b/>
          <w:bCs/>
          <w:i w:val="0"/>
          <w:iCs w:val="0"/>
          <w:caps w:val="0"/>
          <w:color w:val="00374F"/>
          <w:spacing w:val="0"/>
          <w:sz w:val="48"/>
          <w:szCs w:val="48"/>
          <w:bdr w:val="none" w:color="auto" w:sz="0" w:space="0"/>
        </w:rPr>
        <w:t>Hospital Provincial General Santiago Rodríguez realiza charla sobre Burnout en el personal de salud</w:t>
      </w:r>
    </w:p>
    <w:p w14:paraId="15696F5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20" w:afterAutospacing="0" w:line="0" w:lineRule="atLeast"/>
        <w:ind w:left="0" w:right="0" w:firstLine="0"/>
        <w:jc w:val="both"/>
        <w:rPr>
          <w:rFonts w:hint="default" w:ascii="Arial" w:hAnsi="Arial" w:eastAsia="sans-serif" w:cs="Arial"/>
          <w:i w:val="0"/>
          <w:iCs w:val="0"/>
          <w:caps w:val="0"/>
          <w:color w:val="444444"/>
          <w:spacing w:val="0"/>
          <w:sz w:val="22"/>
          <w:szCs w:val="22"/>
        </w:rPr>
      </w:pPr>
      <w:r>
        <w:rPr>
          <w:rFonts w:hint="default" w:ascii="Arial" w:hAnsi="Arial" w:eastAsia="sans-serif" w:cs="Arial"/>
          <w:i w:val="0"/>
          <w:iCs w:val="0"/>
          <w:caps w:val="0"/>
          <w:color w:val="444444"/>
          <w:spacing w:val="0"/>
          <w:kern w:val="0"/>
          <w:sz w:val="22"/>
          <w:szCs w:val="22"/>
          <w:shd w:val="clear" w:fill="FFFFFF"/>
          <w:lang w:val="en-US" w:eastAsia="zh-CN" w:bidi="ar"/>
        </w:rPr>
        <w:drawing>
          <wp:inline distT="0" distB="0" distL="114300" distR="114300">
            <wp:extent cx="5394960" cy="3199130"/>
            <wp:effectExtent l="0" t="0" r="15240" b="1270"/>
            <wp:docPr id="1" name="Imagen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3199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66C9103">
      <w:pPr>
        <w:bidi w:val="0"/>
        <w:rPr>
          <w:rFonts w:hint="default"/>
        </w:rPr>
      </w:pPr>
      <w:r>
        <w:rPr>
          <w:rFonts w:hint="default"/>
          <w:lang w:val="en-US" w:eastAsia="zh-CN"/>
        </w:rPr>
        <w:t>28 de noviembre de 2025</w:t>
      </w:r>
    </w:p>
    <w:p w14:paraId="56DC618F">
      <w:pPr>
        <w:bidi w:val="0"/>
        <w:rPr>
          <w:rFonts w:hint="default"/>
        </w:rPr>
      </w:pPr>
      <w:r>
        <w:rPr>
          <w:rFonts w:hint="default"/>
        </w:rPr>
        <w:t>Con el propósito de fortalecer el bienestar emocional y promover ambientes laborales más saludables, el Hospital Provincial General Santiago Rodríguez llevó a cabo una charla sobre el Síndrome de Burnout, dirigida al personal administrativo del centro de salud.</w:t>
      </w:r>
    </w:p>
    <w:p w14:paraId="72D9C878">
      <w:pPr>
        <w:bidi w:val="0"/>
        <w:rPr>
          <w:rFonts w:hint="default"/>
        </w:rPr>
      </w:pPr>
      <w:r>
        <w:rPr>
          <w:rFonts w:hint="default"/>
        </w:rPr>
        <w:t>La capacitación fue impartida por el Dr. David Rodríguez, psiquiatra, y la Licda. Nibelka Torres, psicóloga clínica, quienes abordaron temas clave como el estrés laboral crónico, los signos de agotamiento emocional, las causas más frecuentes en entornos de salud y las estrategias efectivas para la prevención y manejo de este síndrome.</w:t>
      </w:r>
    </w:p>
    <w:p w14:paraId="021F9FEC">
      <w:pPr>
        <w:bidi w:val="0"/>
        <w:rPr>
          <w:rFonts w:hint="default"/>
        </w:rPr>
      </w:pPr>
      <w:r>
        <w:rPr>
          <w:rFonts w:hint="default"/>
        </w:rPr>
        <w:t>Durante la actividad, los especialistas enfatizaron la importancia de identificar a tiempo los factores que desencadenan el agotamiento laboral, promoviendo el autocuidado, la comunicación asertiva y el equilibrio entre la vida personal y profesional.</w:t>
      </w:r>
    </w:p>
    <w:p w14:paraId="46D63786">
      <w:pPr>
        <w:bidi w:val="0"/>
        <w:rPr>
          <w:rFonts w:hint="default"/>
        </w:rPr>
      </w:pPr>
      <w:r>
        <w:rPr>
          <w:rFonts w:hint="default"/>
        </w:rPr>
        <w:t>La dirección del hospital resaltó que estas iniciativas forman parte de las acciones continuas orientadas a cuidar la salud mental del personal, reconociendo el rol fundamental que desempeñan en la atención a los usuarios.</w:t>
      </w:r>
    </w:p>
    <w:p w14:paraId="08F0370D">
      <w:pPr>
        <w:bidi w:val="0"/>
        <w:rPr>
          <w:rFonts w:hint="default"/>
        </w:rPr>
      </w:pPr>
    </w:p>
    <w:p w14:paraId="29DA5656">
      <w:pPr>
        <w:pStyle w:val="2"/>
        <w:bidi w:val="0"/>
        <w:rPr>
          <w:rFonts w:hint="default" w:ascii="Arial" w:hAnsi="Arial" w:cs="Arial"/>
          <w:color w:val="0000FF"/>
        </w:rPr>
      </w:pPr>
      <w:r>
        <w:rPr>
          <w:rFonts w:hint="default" w:ascii="Arial" w:hAnsi="Arial" w:cs="Arial"/>
          <w:color w:val="0000FF"/>
        </w:rPr>
        <w:t>Hospital Provincial General Santiago Rodríguez realiza Charla sobre Ansiedad, Depresión y Burnout en el Personal de Salud</w:t>
      </w:r>
    </w:p>
    <w:p w14:paraId="3D9282E7">
      <w:pPr>
        <w:bidi w:val="0"/>
        <w:rPr>
          <w:rFonts w:hint="default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394960" cy="4046220"/>
            <wp:effectExtent l="0" t="0" r="15240" b="11430"/>
            <wp:docPr id="3" name="Imagen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4046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6F96D1F">
      <w:pPr>
        <w:bidi w:val="0"/>
        <w:rPr>
          <w:rFonts w:hint="default"/>
        </w:rPr>
      </w:pPr>
      <w:r>
        <w:rPr>
          <w:rFonts w:hint="default"/>
          <w:lang w:val="en-US" w:eastAsia="zh-CN"/>
        </w:rPr>
        <w:t>28 de noviembre de 2025</w:t>
      </w:r>
    </w:p>
    <w:p w14:paraId="19773633">
      <w:pPr>
        <w:bidi w:val="0"/>
        <w:rPr>
          <w:rFonts w:hint="default"/>
        </w:rPr>
      </w:pPr>
      <w:r>
        <w:rPr>
          <w:rFonts w:hint="default"/>
        </w:rPr>
        <w:t>El Hospital Provincial General Santiago Rodríguez llevó a cabo la Charla sobre Ansiedad, Depresión y Burnout en el Personal de Salud, un espacio formativo orientado a fortalecer el bienestar emocional de los colaboradores del centro.</w:t>
      </w:r>
    </w:p>
    <w:p w14:paraId="4B00BCE7">
      <w:pPr>
        <w:bidi w:val="0"/>
        <w:rPr>
          <w:rFonts w:hint="default"/>
        </w:rPr>
      </w:pPr>
      <w:r>
        <w:rPr>
          <w:rFonts w:hint="default"/>
        </w:rPr>
        <w:t>La charla fue impartida por las psicólogas Licda. Andrea Rodríguez y Licda. Kattia Rodríguez, quienes abordaron conceptos clave, síntomas y estrategias de manejo relacionadas con la ansiedad, la depresión y el síndrome de burnout, condiciones que afectan con frecuencia a los profesionales de la salud.</w:t>
      </w:r>
    </w:p>
    <w:p w14:paraId="6DB071BC">
      <w:pPr>
        <w:bidi w:val="0"/>
        <w:rPr>
          <w:rFonts w:hint="default"/>
        </w:rPr>
      </w:pPr>
      <w:r>
        <w:rPr>
          <w:rFonts w:hint="default"/>
        </w:rPr>
        <w:t>Durante el desarrollo de la actividad, realizada en el salón de reuniones del hospital, las especialistas resaltaron la importancia de identificar a tiempo las señales de alerta y promover hábitos saludables que contribuyan al equilibrio emocional del personal sanitario.</w:t>
      </w:r>
    </w:p>
    <w:p w14:paraId="056387E1">
      <w:pPr>
        <w:bidi w:val="0"/>
        <w:rPr>
          <w:rFonts w:hint="default"/>
        </w:rPr>
      </w:pPr>
      <w:r>
        <w:rPr>
          <w:rFonts w:hint="default"/>
        </w:rPr>
        <w:t>La dirección del hospital destacó esta iniciativa, reafirmando su compromiso en continuar impulsando acciones que prioricen la salud mental y el bienestar integral de sus colaboradores.</w:t>
      </w:r>
      <w:bookmarkStart w:id="0" w:name="_GoBack"/>
      <w:bookmarkEnd w:id="0"/>
    </w:p>
    <w:p w14:paraId="28658771">
      <w:pPr>
        <w:bidi w:val="0"/>
        <w:rPr>
          <w:rFonts w:hint="default"/>
        </w:rPr>
      </w:pPr>
    </w:p>
    <w:p w14:paraId="33A59859"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</w:p>
    <w:p w14:paraId="51B4A001"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444444"/>
          <w:sz w:val="23"/>
          <w:szCs w:val="23"/>
          <w:lang w:eastAsia="es-ES"/>
        </w:rPr>
      </w:pPr>
    </w:p>
    <w:p w14:paraId="4005702A"/>
    <w:sectPr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MDL2 Assets">
    <w:panose1 w:val="050A0102010101010101"/>
    <w:charset w:val="00"/>
    <w:family w:val="auto"/>
    <w:pitch w:val="default"/>
    <w:sig w:usb0="00000000" w:usb1="10000000" w:usb2="00000000" w:usb3="00000000" w:csb0="00000001" w:csb1="00000000"/>
  </w:font>
  <w:font w:name="Poor Richard">
    <w:panose1 w:val="02080502050505020702"/>
    <w:charset w:val="00"/>
    <w:family w:val="auto"/>
    <w:pitch w:val="default"/>
    <w:sig w:usb0="00000003" w:usb1="00000000" w:usb2="00000000" w:usb3="00000000" w:csb0="20000001" w:csb1="00000000"/>
  </w:font>
  <w:font w:name="Parchment">
    <w:panose1 w:val="03040602040708040804"/>
    <w:charset w:val="00"/>
    <w:family w:val="auto"/>
    <w:pitch w:val="default"/>
    <w:sig w:usb0="00000003" w:usb1="00000000" w:usb2="00000000" w:usb3="00000000" w:csb0="20000001" w:csb1="00000000"/>
  </w:font>
  <w:font w:name="OCR A Extended">
    <w:panose1 w:val="02010509020102010303"/>
    <w:charset w:val="00"/>
    <w:family w:val="auto"/>
    <w:pitch w:val="default"/>
    <w:sig w:usb0="00000003" w:usb1="00000000" w:usb2="00000000" w:usb3="00000000" w:csb0="20000001" w:csb1="00000000"/>
  </w:font>
  <w:font w:name="Myanmar Text">
    <w:panose1 w:val="020B0502040204020203"/>
    <w:charset w:val="00"/>
    <w:family w:val="auto"/>
    <w:pitch w:val="default"/>
    <w:sig w:usb0="80000003" w:usb1="00000000" w:usb2="00000400" w:usb3="00000000" w:csb0="0000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Mistral">
    <w:panose1 w:val="03090702030407020403"/>
    <w:charset w:val="00"/>
    <w:family w:val="auto"/>
    <w:pitch w:val="default"/>
    <w:sig w:usb0="00000287" w:usb1="00000000" w:usb2="00000000" w:usb3="00000000" w:csb0="2000009F" w:csb1="DFD7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JhengHei U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Lucida Sans Typewriter">
    <w:panose1 w:val="020B0509030504030204"/>
    <w:charset w:val="00"/>
    <w:family w:val="auto"/>
    <w:pitch w:val="default"/>
    <w:sig w:usb0="00000003" w:usb1="00000000" w:usb2="00000000" w:usb3="00000000" w:csb0="20000001" w:csb1="00000000"/>
  </w:font>
  <w:font w:name="Algerian">
    <w:panose1 w:val="04020705040A02060702"/>
    <w:charset w:val="00"/>
    <w:family w:val="auto"/>
    <w:pitch w:val="default"/>
    <w:sig w:usb0="00000003" w:usb1="00000000" w:usb2="00000000" w:usb3="00000000" w:csb0="2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013"/>
    <w:rsid w:val="001131E0"/>
    <w:rsid w:val="00400013"/>
    <w:rsid w:val="00836D34"/>
    <w:rsid w:val="00A427E6"/>
    <w:rsid w:val="5C223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32"/>
      <w:sz w:val="48"/>
      <w:szCs w:val="48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9"/>
    <w:pPr>
      <w:keepNext/>
      <w:widowControl/>
      <w:spacing w:before="240" w:after="60"/>
      <w:jc w:val="left"/>
      <w:outlineLvl w:val="3"/>
    </w:pPr>
    <w:rPr>
      <w:b/>
      <w:bCs/>
      <w:kern w:val="0"/>
      <w:sz w:val="28"/>
      <w:szCs w:val="28"/>
      <w:lang w:val="es-E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Emphasis"/>
    <w:basedOn w:val="4"/>
    <w:qFormat/>
    <w:uiPriority w:val="20"/>
    <w:rPr>
      <w:i/>
      <w:iCs/>
    </w:rPr>
  </w:style>
  <w:style w:type="character" w:styleId="7">
    <w:name w:val="Hyperlink"/>
    <w:basedOn w:val="4"/>
    <w:semiHidden/>
    <w:unhideWhenUsed/>
    <w:uiPriority w:val="99"/>
    <w:rPr>
      <w:color w:val="0000FF"/>
      <w:u w:val="single"/>
    </w:rPr>
  </w:style>
  <w:style w:type="paragraph" w:styleId="8">
    <w:name w:val="Normal (Web)"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1175</Words>
  <Characters>6468</Characters>
  <Lines>53</Lines>
  <Paragraphs>15</Paragraphs>
  <TotalTime>18</TotalTime>
  <ScaleCrop>false</ScaleCrop>
  <LinksUpToDate>false</LinksUpToDate>
  <CharactersWithSpaces>7628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2025-11-26T13:13:00Z</dcterms:created>
  <dc:creator>user.s</dc:creator>
  <cp:lastModifiedBy>Elis Rodriguez</cp:lastModifiedBy>
  <dcterms:modified xsi:type="dcterms:W3CDTF">2025-12-04T14:24:39Z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2058-12.2.0.23155</vt:lpwstr>
  </property>
  <property fmtid="{D5CDD505-2E9C-101B-9397-08002B2CF9AE}" pid="3" name="ICV">
    <vt:lpwstr>389BCB5626F44C7392F0A013A9649C98_12</vt:lpwstr>
  </property>
</Properties>
</file>